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A3" w:rsidRPr="006C3099" w:rsidRDefault="00DC2DAB" w:rsidP="00DC2DAB">
      <w:pPr>
        <w:spacing w:line="0" w:lineRule="atLeast"/>
        <w:jc w:val="left"/>
        <w:rPr>
          <w:rFonts w:ascii="A-OTF タカリズム Min M" w:eastAsia="A-OTF タカリズム Min M" w:hAnsi="A-OTF タカリズム Min M"/>
          <w:sz w:val="56"/>
          <w:szCs w:val="56"/>
        </w:rPr>
      </w:pPr>
      <w:r>
        <w:rPr>
          <w:rFonts w:ascii="A-OTF タカリズム Min M" w:eastAsia="A-OTF タカリズム Min M" w:hAnsi="A-OTF タカリズム Min M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1276350" y="723900"/>
            <wp:positionH relativeFrom="margin">
              <wp:align>left</wp:align>
            </wp:positionH>
            <wp:positionV relativeFrom="margin">
              <wp:align>top</wp:align>
            </wp:positionV>
            <wp:extent cx="1191838" cy="1085850"/>
            <wp:effectExtent l="0" t="0" r="889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馬のまち2017カット2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38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AAE" w:rsidRPr="006C3099">
        <w:rPr>
          <w:rFonts w:ascii="A-OTF タカリズム Min M" w:eastAsia="A-OTF タカリズム Min M" w:hAnsi="A-OTF タカリズム Min M" w:hint="eastAsia"/>
          <w:sz w:val="56"/>
          <w:szCs w:val="56"/>
        </w:rPr>
        <w:t>こぶちさわ馬のまち祭り</w:t>
      </w:r>
    </w:p>
    <w:p w:rsidR="005E1AAE" w:rsidRPr="006C3099" w:rsidRDefault="005E1AAE" w:rsidP="00DC2DAB">
      <w:pPr>
        <w:spacing w:line="0" w:lineRule="atLeast"/>
        <w:jc w:val="left"/>
        <w:rPr>
          <w:rFonts w:ascii="A-OTF タカリズム Min M" w:eastAsia="A-OTF タカリズム Min M" w:hAnsi="A-OTF タカリズム Min M"/>
          <w:sz w:val="48"/>
          <w:szCs w:val="48"/>
        </w:rPr>
      </w:pPr>
      <w:r w:rsidRPr="006C3099">
        <w:rPr>
          <w:rFonts w:ascii="A-OTF タカリズム Min M" w:eastAsia="A-OTF タカリズム Min M" w:hAnsi="A-OTF タカリズム Min M" w:hint="eastAsia"/>
          <w:sz w:val="48"/>
          <w:szCs w:val="48"/>
        </w:rPr>
        <w:t>フリーマーケット出店者募集要項</w:t>
      </w:r>
    </w:p>
    <w:p w:rsidR="000D2666" w:rsidRDefault="000D2666" w:rsidP="000D2666">
      <w:pPr>
        <w:spacing w:line="0" w:lineRule="atLeast"/>
        <w:jc w:val="center"/>
        <w:rPr>
          <w:rFonts w:ascii="A-OTF タカリズム Min M" w:eastAsia="A-OTF タカリズム Min M" w:hAnsi="A-OTF タカリズム Min M"/>
          <w:sz w:val="28"/>
          <w:szCs w:val="28"/>
        </w:rPr>
      </w:pPr>
    </w:p>
    <w:p w:rsidR="005E1AAE" w:rsidRPr="000D2666" w:rsidRDefault="005E1AAE" w:rsidP="000D2666">
      <w:pPr>
        <w:spacing w:line="0" w:lineRule="atLeast"/>
        <w:jc w:val="center"/>
        <w:rPr>
          <w:rFonts w:ascii="A-OTF タカリズム Min M" w:eastAsia="A-OTF タカリズム Min M" w:hAnsi="A-OTF タカリズム Min M"/>
          <w:sz w:val="28"/>
          <w:szCs w:val="28"/>
        </w:rPr>
      </w:pPr>
      <w:r w:rsidRPr="000D2666">
        <w:rPr>
          <w:rFonts w:ascii="A-OTF タカリズム Min M" w:eastAsia="A-OTF タカリズム Min M" w:hAnsi="A-OTF タカリズム Min M" w:hint="eastAsia"/>
          <w:sz w:val="28"/>
          <w:szCs w:val="28"/>
        </w:rPr>
        <w:t>“食べもの、飲みもの、野菜などと馬をテーマ</w:t>
      </w:r>
      <w:r w:rsidR="00437B08" w:rsidRPr="000D2666">
        <w:rPr>
          <w:rFonts w:ascii="A-OTF タカリズム Min M" w:eastAsia="A-OTF タカリズム Min M" w:hAnsi="A-OTF タカリズム Min M" w:hint="eastAsia"/>
          <w:sz w:val="28"/>
          <w:szCs w:val="28"/>
        </w:rPr>
        <w:t>に</w:t>
      </w:r>
      <w:r w:rsidRPr="000D2666">
        <w:rPr>
          <w:rFonts w:ascii="A-OTF タカリズム Min M" w:eastAsia="A-OTF タカリズム Min M" w:hAnsi="A-OTF タカリズム Min M" w:hint="eastAsia"/>
          <w:sz w:val="28"/>
          <w:szCs w:val="28"/>
        </w:rPr>
        <w:t>した出店を募集します“</w:t>
      </w:r>
    </w:p>
    <w:p w:rsidR="005E1AAE" w:rsidRPr="000D2666" w:rsidRDefault="005E1AAE" w:rsidP="000D2666">
      <w:pPr>
        <w:spacing w:line="0" w:lineRule="atLeast"/>
        <w:jc w:val="center"/>
        <w:rPr>
          <w:rFonts w:ascii="A-OTF タカリズム Min M" w:eastAsia="A-OTF タカリズム Min M" w:hAnsi="A-OTF タカリズム Min M"/>
          <w:sz w:val="22"/>
        </w:rPr>
      </w:pPr>
      <w:r w:rsidRPr="000D2666">
        <w:rPr>
          <w:rFonts w:ascii="A-OTF タカリズム Min M" w:eastAsia="A-OTF タカリズム Min M" w:hAnsi="A-OTF タカリズム Min M" w:hint="eastAsia"/>
          <w:sz w:val="22"/>
        </w:rPr>
        <w:t>馬にちなんだ</w:t>
      </w:r>
      <w:r w:rsidR="002C6355" w:rsidRPr="000D2666">
        <w:rPr>
          <w:rFonts w:ascii="A-OTF タカリズム Min M" w:eastAsia="A-OTF タカリズム Min M" w:hAnsi="A-OTF タカリズム Min M" w:hint="eastAsia"/>
          <w:sz w:val="22"/>
        </w:rPr>
        <w:t>商品</w:t>
      </w:r>
      <w:r w:rsidRPr="000D2666">
        <w:rPr>
          <w:rFonts w:ascii="A-OTF タカリズム Min M" w:eastAsia="A-OTF タカリズム Min M" w:hAnsi="A-OTF タカリズム Min M" w:hint="eastAsia"/>
          <w:sz w:val="22"/>
        </w:rPr>
        <w:t>、飾り、コスチュームなど、祭りを盛り上げて下さる方大歓迎！！</w:t>
      </w:r>
    </w:p>
    <w:p w:rsidR="005E1AAE" w:rsidRPr="000D2666" w:rsidRDefault="005E1AAE" w:rsidP="000D2666">
      <w:pPr>
        <w:spacing w:line="0" w:lineRule="atLeast"/>
        <w:jc w:val="center"/>
        <w:rPr>
          <w:rFonts w:ascii="ヒラギノ明朝 ProN W3" w:eastAsia="ヒラギノ明朝 ProN W3" w:hAnsi="ヒラギノ明朝 ProN 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452"/>
      </w:tblGrid>
      <w:tr w:rsidR="00E27171" w:rsidTr="00E27171">
        <w:tc>
          <w:tcPr>
            <w:tcW w:w="1668" w:type="dxa"/>
          </w:tcPr>
          <w:p w:rsid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1．日時</w:t>
            </w:r>
          </w:p>
        </w:tc>
        <w:tc>
          <w:tcPr>
            <w:tcW w:w="8452" w:type="dxa"/>
          </w:tcPr>
          <w:p w:rsid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平成</w:t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29</w:t>
            </w: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年</w:t>
            </w:r>
            <w:r w:rsidRPr="006C3099">
              <w:rPr>
                <w:rFonts w:ascii="ヒラギノ角ゴ ProN W6" w:eastAsia="ヒラギノ角ゴ ProN W6" w:hAnsi="ヒラギノ角ゴ ProN W6" w:hint="eastAsia"/>
                <w:sz w:val="24"/>
                <w:szCs w:val="24"/>
              </w:rPr>
              <w:t>9月24日(日)</w:t>
            </w: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 xml:space="preserve">　午前</w:t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10</w:t>
            </w: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時～午後</w:t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3</w:t>
            </w: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時</w:t>
            </w:r>
          </w:p>
        </w:tc>
      </w:tr>
      <w:tr w:rsidR="00E27171" w:rsidTr="00E27171">
        <w:tc>
          <w:tcPr>
            <w:tcW w:w="1668" w:type="dxa"/>
          </w:tcPr>
          <w:p w:rsid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2．場所</w:t>
            </w:r>
          </w:p>
        </w:tc>
        <w:tc>
          <w:tcPr>
            <w:tcW w:w="8452" w:type="dxa"/>
          </w:tcPr>
          <w:p w:rsid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山梨県馬術競技場（北杜市小淵沢町10060-3）</w:t>
            </w:r>
          </w:p>
        </w:tc>
      </w:tr>
      <w:tr w:rsidR="00E27171" w:rsidTr="00E27171">
        <w:tc>
          <w:tcPr>
            <w:tcW w:w="1668" w:type="dxa"/>
          </w:tcPr>
          <w:p w:rsid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3．募集店数</w:t>
            </w:r>
          </w:p>
        </w:tc>
        <w:tc>
          <w:tcPr>
            <w:tcW w:w="8452" w:type="dxa"/>
          </w:tcPr>
          <w:p w:rsid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約</w:t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30</w:t>
            </w: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区画(予定)</w:t>
            </w:r>
          </w:p>
        </w:tc>
      </w:tr>
      <w:tr w:rsidR="00E27171" w:rsidTr="00E27171">
        <w:tc>
          <w:tcPr>
            <w:tcW w:w="1668" w:type="dxa"/>
          </w:tcPr>
          <w:p w:rsid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4．出店料</w:t>
            </w:r>
          </w:p>
        </w:tc>
        <w:tc>
          <w:tcPr>
            <w:tcW w:w="8452" w:type="dxa"/>
          </w:tcPr>
          <w:p w:rsid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1区画</w:t>
            </w:r>
            <w:r w:rsidRPr="006C3099">
              <w:rPr>
                <w:rFonts w:ascii="ヒラギノ角ゴ ProN W6" w:eastAsia="ヒラギノ角ゴ ProN W6" w:hAnsi="ヒラギノ角ゴ ProN W6" w:cstheme="majorHAnsi" w:hint="eastAsia"/>
                <w:szCs w:val="21"/>
              </w:rPr>
              <w:t>1,000</w:t>
            </w:r>
            <w:r w:rsidRPr="006C3099">
              <w:rPr>
                <w:rFonts w:ascii="ヒラギノ角ゴ ProN W6" w:eastAsia="ヒラギノ角ゴ ProN W6" w:hAnsi="ヒラギノ角ゴ ProN W6" w:hint="eastAsia"/>
                <w:szCs w:val="21"/>
              </w:rPr>
              <w:t>円</w:t>
            </w: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 xml:space="preserve">　軽トラック・ワゴン（</w:t>
            </w:r>
            <w:r w:rsidRPr="000D2666">
              <w:rPr>
                <w:rFonts w:ascii="ヒラギノ角ゴ ProN W3" w:eastAsia="ヒラギノ角ゴ ProN W3" w:hAnsi="ヒラギノ角ゴ ProN W3" w:cstheme="majorHAnsi" w:hint="eastAsia"/>
                <w:szCs w:val="21"/>
              </w:rPr>
              <w:t>2.5mx5.0m</w:t>
            </w:r>
            <w:r w:rsidRPr="000D2666">
              <w:rPr>
                <w:rFonts w:ascii="ヒラギノ角ゴ ProN W3" w:eastAsia="ヒラギノ角ゴ ProN W3" w:hAnsi="ヒラギノ角ゴ ProN W3"/>
                <w:szCs w:val="21"/>
              </w:rPr>
              <w:t>）、</w:t>
            </w: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又は、テント(</w:t>
            </w:r>
            <w:r w:rsidRPr="000D2666">
              <w:rPr>
                <w:rFonts w:ascii="ヒラギノ角ゴ ProN W3" w:eastAsia="ヒラギノ角ゴ ProN W3" w:hAnsi="ヒラギノ角ゴ ProN W3" w:cstheme="majorHAnsi" w:hint="eastAsia"/>
                <w:szCs w:val="21"/>
              </w:rPr>
              <w:t>2.5mx2.5m</w:t>
            </w: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)</w:t>
            </w:r>
          </w:p>
          <w:p w:rsid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※別に駐車場は用意します。</w:t>
            </w:r>
          </w:p>
          <w:p w:rsid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※当日、搬入・設営の際</w:t>
            </w: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に出店料をお支払い下さい。</w:t>
            </w:r>
          </w:p>
        </w:tc>
      </w:tr>
      <w:tr w:rsidR="00E27171" w:rsidTr="00E27171">
        <w:tc>
          <w:tcPr>
            <w:tcW w:w="1668" w:type="dxa"/>
          </w:tcPr>
          <w:p w:rsid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5．出店規制</w:t>
            </w:r>
          </w:p>
        </w:tc>
        <w:tc>
          <w:tcPr>
            <w:tcW w:w="8452" w:type="dxa"/>
          </w:tcPr>
          <w:p w:rsidR="00E27171" w:rsidRDefault="00E27171" w:rsidP="00E27171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①現場での調理・保管方法については、</w:t>
            </w:r>
            <w:r w:rsidR="00DC2DAB">
              <w:rPr>
                <w:rFonts w:ascii="ヒラギノ角ゴ ProN W3" w:eastAsia="ヒラギノ角ゴ ProN W3" w:hAnsi="ヒラギノ角ゴ ProN W3" w:hint="eastAsia"/>
                <w:szCs w:val="21"/>
              </w:rPr>
              <w:t>食品衛生法に抵触しないこと。</w:t>
            </w: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現場では温める・盛り付けるなど、簡単な方法で計画して下さい。</w:t>
            </w:r>
          </w:p>
          <w:p w:rsidR="00E27171" w:rsidRDefault="00E27171" w:rsidP="00E27171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②水の使用は、供用・手洗い程度です。流し台の用意はありません。</w:t>
            </w:r>
          </w:p>
          <w:p w:rsidR="00E27171" w:rsidRDefault="00E27171" w:rsidP="00E27171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③火気使用は事前の申請が必要です。当日、消防署の現場視察があります。</w:t>
            </w:r>
          </w:p>
          <w:p w:rsidR="00E27171" w:rsidRDefault="00E27171" w:rsidP="00E27171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④電気(発電機)、ガスなどは全て自前で準備していただきます。</w:t>
            </w:r>
          </w:p>
        </w:tc>
      </w:tr>
      <w:tr w:rsidR="00E27171" w:rsidTr="00E27171">
        <w:tc>
          <w:tcPr>
            <w:tcW w:w="1668" w:type="dxa"/>
          </w:tcPr>
          <w:p w:rsid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6. 応募条件</w:t>
            </w:r>
          </w:p>
        </w:tc>
        <w:tc>
          <w:tcPr>
            <w:tcW w:w="8452" w:type="dxa"/>
          </w:tcPr>
          <w:p w:rsid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応募できる出店者は、以下の条件を全て満たしていることとします。</w:t>
            </w:r>
          </w:p>
          <w:p w:rsidR="006C3099" w:rsidRDefault="006C3099" w:rsidP="00E27171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①出品物は、安全かつ健全な食品・商品であること</w:t>
            </w:r>
          </w:p>
          <w:p w:rsidR="00E27171" w:rsidRPr="000D2666" w:rsidRDefault="006C3099" w:rsidP="00E27171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②</w:t>
            </w:r>
            <w:r w:rsidR="00E27171"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注意事項を守り、周囲と楽しく参加できる方</w:t>
            </w:r>
          </w:p>
          <w:p w:rsidR="00E27171" w:rsidRPr="000D2666" w:rsidRDefault="006C3099" w:rsidP="00E27171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③</w:t>
            </w:r>
            <w:r w:rsidR="00E27171"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責任者は</w:t>
            </w:r>
            <w:r w:rsidR="00E27171" w:rsidRPr="000D2666">
              <w:rPr>
                <w:rFonts w:ascii="ヒラギノ角ゴ ProN W3" w:eastAsia="ヒラギノ角ゴ ProN W3" w:hAnsi="ヒラギノ角ゴ ProN W3" w:cstheme="majorHAnsi"/>
                <w:szCs w:val="21"/>
              </w:rPr>
              <w:t>18</w:t>
            </w:r>
            <w:r w:rsidR="00E27171"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歳以上で、個人・グループ・団体であること</w:t>
            </w:r>
          </w:p>
          <w:p w:rsidR="00E27171" w:rsidRDefault="006C3099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④</w:t>
            </w:r>
            <w:r w:rsidR="00E27171"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販売商品に対して責任を持ち、販売後のクレームにも対応できること</w:t>
            </w:r>
          </w:p>
          <w:p w:rsidR="006C3099" w:rsidRDefault="006C3099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⑤法令、公序良俗等に違反しないこと</w:t>
            </w:r>
          </w:p>
          <w:p w:rsidR="006C3099" w:rsidRPr="00E27171" w:rsidRDefault="006C3099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※その他、主催者が不適当と判断した場合は、出店をお断りする場合があります。</w:t>
            </w:r>
          </w:p>
        </w:tc>
      </w:tr>
      <w:tr w:rsidR="00E27171" w:rsidTr="00E27171">
        <w:tc>
          <w:tcPr>
            <w:tcW w:w="1668" w:type="dxa"/>
          </w:tcPr>
          <w:p w:rsid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7. 注意事項</w:t>
            </w:r>
          </w:p>
        </w:tc>
        <w:tc>
          <w:tcPr>
            <w:tcW w:w="8452" w:type="dxa"/>
          </w:tcPr>
          <w:p w:rsidR="00E27171" w:rsidRPr="000D2666" w:rsidRDefault="00E27171" w:rsidP="00E27171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①責任者は、開催中は申込本人が参加・常駐すること(代理出店・代理出店申込は不可)</w:t>
            </w:r>
          </w:p>
          <w:p w:rsidR="00E27171" w:rsidRPr="000D2666" w:rsidRDefault="00E27171" w:rsidP="00E27171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②</w:t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お祭りの進行を阻害する</w:t>
            </w: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騒音とみなされる音響は禁止</w:t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。</w:t>
            </w: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ゴミは各自持ち帰ること</w:t>
            </w:r>
          </w:p>
          <w:p w:rsidR="00E27171" w:rsidRPr="000D2666" w:rsidRDefault="00E27171" w:rsidP="00E27171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③両替は出来ません。各自準備してください。貴重品は各自で管理してください。</w:t>
            </w:r>
          </w:p>
          <w:p w:rsidR="00E27171" w:rsidRPr="000D2666" w:rsidRDefault="00E27171" w:rsidP="00E27171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④荒天の場合、お祭り自体が中止になります。</w:t>
            </w:r>
          </w:p>
          <w:p w:rsidR="00E27171" w:rsidRP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⑤スタッフの指示に従っていただけない場合、退場して</w:t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いただく場合が</w:t>
            </w: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あります。一部のルール違反が他の出店者、来場者への迷惑となりますので、ご理解をお願いします。</w:t>
            </w:r>
          </w:p>
        </w:tc>
      </w:tr>
      <w:tr w:rsidR="00E27171" w:rsidTr="00E27171">
        <w:tc>
          <w:tcPr>
            <w:tcW w:w="1668" w:type="dxa"/>
          </w:tcPr>
          <w:p w:rsid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８．申込受付</w:t>
            </w:r>
          </w:p>
        </w:tc>
        <w:tc>
          <w:tcPr>
            <w:tcW w:w="8452" w:type="dxa"/>
          </w:tcPr>
          <w:p w:rsidR="00E27171" w:rsidRPr="000D2666" w:rsidRDefault="00E27171" w:rsidP="00E27171">
            <w:pPr>
              <w:spacing w:line="0" w:lineRule="atLeast"/>
              <w:ind w:left="2100" w:hangingChars="1000" w:hanging="2100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①</w:t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ウラ面</w:t>
            </w: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の出店申込書に記入し、担当宛</w:t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に</w:t>
            </w: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FAXで送ってください。</w:t>
            </w:r>
          </w:p>
          <w:p w:rsidR="00E27171" w:rsidRDefault="00E27171" w:rsidP="00E27171">
            <w:pPr>
              <w:spacing w:line="0" w:lineRule="atLeast"/>
              <w:ind w:left="2100" w:hangingChars="1000" w:hanging="2100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②締め切りは</w:t>
            </w:r>
            <w:r w:rsidRPr="006C3099">
              <w:rPr>
                <w:rFonts w:ascii="ヒラギノ角ゴ ProN W6" w:eastAsia="ヒラギノ角ゴ ProN W6" w:hAnsi="ヒラギノ角ゴ ProN W6" w:hint="eastAsia"/>
                <w:szCs w:val="21"/>
              </w:rPr>
              <w:t>8月31日</w:t>
            </w: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(木)、応募多数の場合には実行委員会にて抽選し、合否は9</w:t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月</w:t>
            </w:r>
          </w:p>
          <w:p w:rsidR="00E27171" w:rsidRDefault="00E27171" w:rsidP="00E27171">
            <w:pPr>
              <w:spacing w:line="0" w:lineRule="atLeast"/>
              <w:ind w:left="2100" w:hangingChars="1000" w:hanging="2100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10日までに連絡をさせていただきます。</w:t>
            </w:r>
          </w:p>
        </w:tc>
      </w:tr>
      <w:tr w:rsidR="00E27171" w:rsidTr="00E27171">
        <w:tc>
          <w:tcPr>
            <w:tcW w:w="1668" w:type="dxa"/>
          </w:tcPr>
          <w:p w:rsidR="00E27171" w:rsidRDefault="00E27171" w:rsidP="000D2666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9．受付</w:t>
            </w:r>
          </w:p>
          <w:p w:rsidR="00E27171" w:rsidRPr="000D2666" w:rsidRDefault="00E27171" w:rsidP="00E27171">
            <w:pPr>
              <w:spacing w:line="0" w:lineRule="atLeast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D2666">
              <w:rPr>
                <w:rFonts w:ascii="ヒラギノ角ゴ ProN W3" w:eastAsia="ヒラギノ角ゴ ProN W3" w:hAnsi="ヒラギノ角ゴ ProN W3" w:hint="eastAsia"/>
                <w:szCs w:val="21"/>
              </w:rPr>
              <w:t>お問い合わせ</w:t>
            </w:r>
          </w:p>
        </w:tc>
        <w:tc>
          <w:tcPr>
            <w:tcW w:w="8452" w:type="dxa"/>
          </w:tcPr>
          <w:p w:rsidR="00E27171" w:rsidRPr="006C3099" w:rsidRDefault="00E27171" w:rsidP="00E27171">
            <w:pPr>
              <w:spacing w:line="0" w:lineRule="atLeast"/>
              <w:ind w:left="2400" w:hangingChars="1000" w:hanging="2400"/>
              <w:jc w:val="left"/>
              <w:rPr>
                <w:rFonts w:ascii="ヒラギノ角ゴ ProN W3" w:eastAsia="ヒラギノ角ゴ ProN W3" w:hAnsi="ヒラギノ角ゴ ProN W3"/>
                <w:sz w:val="24"/>
                <w:szCs w:val="24"/>
              </w:rPr>
            </w:pPr>
            <w:r w:rsidRPr="006C3099">
              <w:rPr>
                <w:rFonts w:ascii="ヒラギノ角ゴ ProN W3" w:eastAsia="ヒラギノ角ゴ ProN W3" w:hAnsi="ヒラギノ角ゴ ProN W3" w:hint="eastAsia"/>
                <w:sz w:val="24"/>
                <w:szCs w:val="24"/>
              </w:rPr>
              <w:t>こぶちさわ馬のまち祭り実行委員会　フリマ担当</w:t>
            </w:r>
          </w:p>
          <w:p w:rsidR="00E27171" w:rsidRPr="00E27171" w:rsidRDefault="006C3099" w:rsidP="00E27171">
            <w:pPr>
              <w:spacing w:line="0" w:lineRule="atLeast"/>
              <w:ind w:left="2400" w:hangingChars="1000" w:hanging="2400"/>
              <w:jc w:val="left"/>
              <w:rPr>
                <w:rFonts w:ascii="ヒラギノ角ゴ ProN W3" w:eastAsia="ヒラギノ角ゴ ProN W3" w:hAnsi="ヒラギノ角ゴ ProN W3"/>
                <w:szCs w:val="21"/>
              </w:rPr>
            </w:pPr>
            <w:r w:rsidRPr="006C3099">
              <w:rPr>
                <w:rFonts w:ascii="ヒラギノ角ゴ ProN W3" w:eastAsia="ヒラギノ角ゴ ProN W3" w:hAnsi="ヒラギノ角ゴ ProN W3" w:hint="eastAsia"/>
                <w:sz w:val="24"/>
                <w:szCs w:val="24"/>
              </w:rPr>
              <w:t xml:space="preserve">☎ 090-2332-3885 </w:t>
            </w:r>
            <w:r w:rsidRPr="006C3099">
              <w:rPr>
                <w:rFonts w:ascii="ヒラギノ角ゴ ProN W3" w:eastAsia="ヒラギノ角ゴ ProN W3" w:hAnsi="ヒラギノ角ゴ ProN W3"/>
                <w:sz w:val="24"/>
                <w:szCs w:val="24"/>
              </w:rPr>
              <w:t xml:space="preserve"> </w:t>
            </w:r>
            <w:r w:rsidRPr="006C3099">
              <w:rPr>
                <w:rFonts w:ascii="ヒラギノ角ゴ ProN W3" w:eastAsia="ヒラギノ角ゴ ProN W3" w:hAnsi="ヒラギノ角ゴ ProN W3" w:hint="eastAsia"/>
                <w:sz w:val="24"/>
                <w:szCs w:val="24"/>
              </w:rPr>
              <w:t>FAX</w:t>
            </w:r>
            <w:r w:rsidRPr="006C3099">
              <w:rPr>
                <w:rFonts w:ascii="ヒラギノ角ゴ ProN W3" w:eastAsia="ヒラギノ角ゴ ProN W3" w:hAnsi="ヒラギノ角ゴ ProN W3"/>
                <w:sz w:val="24"/>
                <w:szCs w:val="24"/>
              </w:rPr>
              <w:t xml:space="preserve"> </w:t>
            </w:r>
            <w:r w:rsidRPr="006C3099">
              <w:rPr>
                <w:rFonts w:ascii="ヒラギノ角ゴ ProN W3" w:eastAsia="ヒラギノ角ゴ ProN W3" w:hAnsi="ヒラギノ角ゴ ProN W3" w:hint="eastAsia"/>
                <w:sz w:val="24"/>
                <w:szCs w:val="24"/>
              </w:rPr>
              <w:t>0551-36-2685</w:t>
            </w:r>
            <w:r w:rsidRPr="006C3099">
              <w:rPr>
                <w:rFonts w:ascii="ヒラギノ角ゴ ProN W3" w:eastAsia="ヒラギノ角ゴ ProN W3" w:hAnsi="ヒラギノ角ゴ ProN W3"/>
                <w:sz w:val="24"/>
                <w:szCs w:val="24"/>
              </w:rPr>
              <w:t xml:space="preserve"> (</w:t>
            </w:r>
            <w:r w:rsidRPr="006C3099">
              <w:rPr>
                <w:rFonts w:ascii="ヒラギノ角ゴ ProN W3" w:eastAsia="ヒラギノ角ゴ ProN W3" w:hAnsi="ヒラギノ角ゴ ProN W3" w:hint="eastAsia"/>
                <w:sz w:val="24"/>
                <w:szCs w:val="24"/>
              </w:rPr>
              <w:t>小林千鶴子)</w:t>
            </w:r>
          </w:p>
        </w:tc>
      </w:tr>
    </w:tbl>
    <w:p w:rsidR="00E27171" w:rsidRDefault="00DC2DAB" w:rsidP="00DC2DAB">
      <w:pPr>
        <w:spacing w:line="0" w:lineRule="atLeast"/>
        <w:jc w:val="center"/>
        <w:rPr>
          <w:rFonts w:ascii="ヒラギノ角ゴ ProN W3" w:eastAsia="ヒラギノ角ゴ ProN W3" w:hAnsi="ヒラギノ角ゴ ProN W3"/>
          <w:szCs w:val="21"/>
        </w:rPr>
      </w:pPr>
      <w:r>
        <w:rPr>
          <w:rFonts w:ascii="ヒラギノ角ゴ ProN W3" w:eastAsia="ヒラギノ角ゴ ProN W3" w:hAnsi="ヒラギノ角ゴ ProN W3"/>
          <w:noProof/>
          <w:szCs w:val="21"/>
        </w:rPr>
        <w:drawing>
          <wp:inline distT="0" distB="0" distL="0" distR="0">
            <wp:extent cx="3277238" cy="11715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馬のまち2017カット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728" cy="119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250" w:rsidRPr="009270B0" w:rsidRDefault="00C92C9A" w:rsidP="00DC2DAB">
      <w:pPr>
        <w:jc w:val="center"/>
        <w:rPr>
          <w:rFonts w:ascii="ヒラギノ角ゴ ProN W6" w:eastAsia="ヒラギノ角ゴ ProN W6" w:hAnsi="ヒラギノ角ゴ ProN W6" w:cs="Arial Unicode MS"/>
          <w:sz w:val="36"/>
          <w:szCs w:val="36"/>
        </w:rPr>
      </w:pPr>
      <w:r w:rsidRPr="009270B0">
        <w:rPr>
          <w:rFonts w:ascii="ヒラギノ角ゴ ProN W6" w:eastAsia="ヒラギノ角ゴ ProN W6" w:hAnsi="ヒラギノ角ゴ ProN W6" w:cs="Arial Unicode MS" w:hint="eastAsia"/>
          <w:sz w:val="36"/>
          <w:szCs w:val="36"/>
        </w:rPr>
        <w:lastRenderedPageBreak/>
        <w:t>FＡＸ</w:t>
      </w:r>
      <w:r w:rsidR="00572250" w:rsidRPr="009270B0">
        <w:rPr>
          <w:rFonts w:ascii="ヒラギノ角ゴ ProN W6" w:eastAsia="ヒラギノ角ゴ ProN W6" w:hAnsi="ヒラギノ角ゴ ProN W6" w:cs="Arial Unicode MS" w:hint="eastAsia"/>
          <w:sz w:val="36"/>
          <w:szCs w:val="36"/>
        </w:rPr>
        <w:t xml:space="preserve"> 0551(36)2685</w:t>
      </w:r>
    </w:p>
    <w:p w:rsidR="00572250" w:rsidRPr="009270B0" w:rsidRDefault="00572250" w:rsidP="00FA31BA">
      <w:pPr>
        <w:ind w:left="1600" w:hangingChars="1000" w:hanging="1600"/>
        <w:jc w:val="left"/>
        <w:rPr>
          <w:rFonts w:ascii="ヒラギノ角ゴ ProN W3" w:eastAsia="ヒラギノ角ゴ ProN W3" w:hAnsi="ヒラギノ角ゴ ProN W3" w:cs="Arial Unicode MS"/>
          <w:sz w:val="16"/>
          <w:szCs w:val="16"/>
        </w:rPr>
      </w:pPr>
      <w:r w:rsidRPr="009270B0">
        <w:rPr>
          <w:rFonts w:ascii="ヒラギノ角ゴ ProN W3" w:eastAsia="ヒラギノ角ゴ ProN W3" w:hAnsi="ヒラギノ角ゴ ProN W3" w:cs="Arial Unicode MS" w:hint="eastAsia"/>
          <w:sz w:val="16"/>
          <w:szCs w:val="16"/>
        </w:rPr>
        <w:t>・・・・・・・・・・・・・・・・・・・・・・・・・・・・・・・・・・・・・・・・・・・・・・・・・・・・・・・・・・・・・</w:t>
      </w:r>
    </w:p>
    <w:p w:rsidR="00572250" w:rsidRPr="009270B0" w:rsidRDefault="00572250" w:rsidP="00FA31BA">
      <w:pPr>
        <w:ind w:left="3600" w:hangingChars="1000" w:hanging="3600"/>
        <w:jc w:val="center"/>
        <w:rPr>
          <w:rFonts w:ascii="A-OTF タカリズム Min M" w:eastAsia="A-OTF タカリズム Min M" w:hAnsi="A-OTF タカリズム Min M" w:cs="Arial Unicode MS"/>
          <w:sz w:val="36"/>
          <w:szCs w:val="36"/>
        </w:rPr>
      </w:pPr>
      <w:r w:rsidRPr="009270B0">
        <w:rPr>
          <w:rFonts w:ascii="A-OTF タカリズム Min M" w:eastAsia="A-OTF タカリズム Min M" w:hAnsi="A-OTF タカリズム Min M" w:cs="Arial Unicode MS" w:hint="eastAsia"/>
          <w:sz w:val="36"/>
          <w:szCs w:val="36"/>
        </w:rPr>
        <w:t>こぶちさわ馬のまち祭り　　フリーマーケット出店申込書</w:t>
      </w:r>
    </w:p>
    <w:p w:rsidR="009270B0" w:rsidRDefault="009270B0" w:rsidP="00FA31BA">
      <w:pPr>
        <w:ind w:left="2100" w:hangingChars="1000" w:hanging="2100"/>
        <w:jc w:val="left"/>
        <w:rPr>
          <w:rFonts w:ascii="ヒラギノ角ゴ ProN W3" w:eastAsia="ヒラギノ角ゴ ProN W3" w:hAnsi="ヒラギノ角ゴ ProN W3" w:cs="Arial Unicode MS"/>
          <w:szCs w:val="21"/>
        </w:rPr>
      </w:pPr>
    </w:p>
    <w:p w:rsidR="00572250" w:rsidRPr="009270B0" w:rsidRDefault="00572250" w:rsidP="00FA31BA">
      <w:pPr>
        <w:ind w:left="2100" w:hangingChars="1000" w:hanging="2100"/>
        <w:jc w:val="left"/>
        <w:rPr>
          <w:rFonts w:ascii="ヒラギノ角ゴ ProN W3" w:eastAsia="ヒラギノ角ゴ ProN W3" w:hAnsi="ヒラギノ角ゴ ProN W3" w:cs="Arial Unicode MS"/>
          <w:szCs w:val="21"/>
        </w:rPr>
      </w:pPr>
      <w:r w:rsidRPr="009270B0">
        <w:rPr>
          <w:rFonts w:ascii="ヒラギノ角ゴ ProN W3" w:eastAsia="ヒラギノ角ゴ ProN W3" w:hAnsi="ヒラギノ角ゴ ProN W3" w:cs="Arial Unicode MS" w:hint="eastAsia"/>
          <w:szCs w:val="21"/>
        </w:rPr>
        <w:t>上記応募要項に同意し、下記により出店を申し込みます。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33"/>
        <w:gridCol w:w="3612"/>
        <w:gridCol w:w="3613"/>
      </w:tblGrid>
      <w:tr w:rsidR="00FA31BA" w:rsidRPr="009270B0" w:rsidTr="001B081F">
        <w:trPr>
          <w:trHeight w:val="298"/>
        </w:trPr>
        <w:tc>
          <w:tcPr>
            <w:tcW w:w="2433" w:type="dxa"/>
          </w:tcPr>
          <w:p w:rsidR="00572250" w:rsidRPr="009270B0" w:rsidRDefault="00572250" w:rsidP="00C92C9A">
            <w:pPr>
              <w:spacing w:line="480" w:lineRule="auto"/>
              <w:jc w:val="center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  <w:r w:rsidRPr="009270B0">
              <w:rPr>
                <w:rFonts w:ascii="ヒラギノ角ゴ ProN W3" w:eastAsia="ヒラギノ角ゴ ProN W3" w:hAnsi="ヒラギノ角ゴ ProN W3" w:cs="Arial Unicode MS" w:hint="eastAsia"/>
                <w:sz w:val="24"/>
                <w:szCs w:val="24"/>
              </w:rPr>
              <w:t>店</w:t>
            </w:r>
            <w:r w:rsidR="009270B0">
              <w:rPr>
                <w:rFonts w:ascii="ヒラギノ角ゴ ProN W3" w:eastAsia="ヒラギノ角ゴ ProN W3" w:hAnsi="ヒラギノ角ゴ ProN W3" w:cs="Arial Unicode MS" w:hint="eastAsia"/>
                <w:sz w:val="24"/>
                <w:szCs w:val="24"/>
              </w:rPr>
              <w:t xml:space="preserve">　</w:t>
            </w:r>
            <w:r w:rsidRPr="009270B0">
              <w:rPr>
                <w:rFonts w:ascii="ヒラギノ角ゴ ProN W3" w:eastAsia="ヒラギノ角ゴ ProN W3" w:hAnsi="ヒラギノ角ゴ ProN W3" w:cs="Arial Unicode MS" w:hint="eastAsia"/>
                <w:sz w:val="24"/>
                <w:szCs w:val="24"/>
              </w:rPr>
              <w:t>名</w:t>
            </w:r>
          </w:p>
        </w:tc>
        <w:tc>
          <w:tcPr>
            <w:tcW w:w="7225" w:type="dxa"/>
            <w:gridSpan w:val="2"/>
          </w:tcPr>
          <w:p w:rsidR="00572250" w:rsidRPr="009270B0" w:rsidRDefault="00572250" w:rsidP="00C92C9A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</w:p>
        </w:tc>
      </w:tr>
      <w:tr w:rsidR="00FA31BA" w:rsidRPr="009270B0" w:rsidTr="001B081F">
        <w:trPr>
          <w:trHeight w:val="627"/>
        </w:trPr>
        <w:tc>
          <w:tcPr>
            <w:tcW w:w="2433" w:type="dxa"/>
          </w:tcPr>
          <w:p w:rsidR="00572250" w:rsidRPr="009270B0" w:rsidRDefault="00572250" w:rsidP="00C92C9A">
            <w:pPr>
              <w:spacing w:line="480" w:lineRule="auto"/>
              <w:jc w:val="center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  <w:r w:rsidRPr="009270B0"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>住</w:t>
            </w:r>
            <w:r w:rsidR="009270B0"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 xml:space="preserve">　</w:t>
            </w:r>
            <w:r w:rsidRPr="009270B0"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>所</w:t>
            </w:r>
          </w:p>
        </w:tc>
        <w:tc>
          <w:tcPr>
            <w:tcW w:w="7225" w:type="dxa"/>
            <w:gridSpan w:val="2"/>
          </w:tcPr>
          <w:p w:rsidR="00572250" w:rsidRPr="009270B0" w:rsidRDefault="00572250" w:rsidP="00C92C9A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</w:p>
        </w:tc>
      </w:tr>
      <w:tr w:rsidR="00FA31BA" w:rsidRPr="009270B0" w:rsidTr="001B081F">
        <w:trPr>
          <w:trHeight w:val="627"/>
        </w:trPr>
        <w:tc>
          <w:tcPr>
            <w:tcW w:w="2433" w:type="dxa"/>
          </w:tcPr>
          <w:p w:rsidR="00572250" w:rsidRPr="009270B0" w:rsidRDefault="00572250" w:rsidP="00C92C9A">
            <w:pPr>
              <w:spacing w:line="480" w:lineRule="auto"/>
              <w:jc w:val="center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  <w:r w:rsidRPr="009270B0"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>氏</w:t>
            </w:r>
            <w:r w:rsidR="009270B0"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 xml:space="preserve">　</w:t>
            </w:r>
            <w:r w:rsidRPr="009270B0"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>名</w:t>
            </w:r>
          </w:p>
        </w:tc>
        <w:tc>
          <w:tcPr>
            <w:tcW w:w="7225" w:type="dxa"/>
            <w:gridSpan w:val="2"/>
          </w:tcPr>
          <w:p w:rsidR="00572250" w:rsidRPr="009270B0" w:rsidRDefault="00572250" w:rsidP="00C92C9A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</w:p>
        </w:tc>
      </w:tr>
      <w:tr w:rsidR="00FA31BA" w:rsidRPr="009270B0" w:rsidTr="001B081F">
        <w:trPr>
          <w:trHeight w:val="616"/>
        </w:trPr>
        <w:tc>
          <w:tcPr>
            <w:tcW w:w="2433" w:type="dxa"/>
          </w:tcPr>
          <w:p w:rsidR="00572250" w:rsidRPr="009270B0" w:rsidRDefault="00572250" w:rsidP="00C92C9A">
            <w:pPr>
              <w:spacing w:line="480" w:lineRule="auto"/>
              <w:jc w:val="center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  <w:r w:rsidRPr="009270B0"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>ＴＥＬ・ＦＡＸ</w:t>
            </w:r>
          </w:p>
        </w:tc>
        <w:tc>
          <w:tcPr>
            <w:tcW w:w="7225" w:type="dxa"/>
            <w:gridSpan w:val="2"/>
          </w:tcPr>
          <w:p w:rsidR="00572250" w:rsidRPr="009270B0" w:rsidRDefault="00C92C9A" w:rsidP="00C92C9A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  <w:r w:rsidRPr="009270B0"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>ＴＥＬ　　　　　　　　　　　　　ＦＡＸ</w:t>
            </w:r>
          </w:p>
        </w:tc>
      </w:tr>
      <w:tr w:rsidR="00FA31BA" w:rsidRPr="009270B0" w:rsidTr="001B081F">
        <w:trPr>
          <w:trHeight w:val="627"/>
        </w:trPr>
        <w:tc>
          <w:tcPr>
            <w:tcW w:w="2433" w:type="dxa"/>
          </w:tcPr>
          <w:p w:rsidR="00572250" w:rsidRPr="009270B0" w:rsidRDefault="00572250" w:rsidP="00C92C9A">
            <w:pPr>
              <w:spacing w:line="480" w:lineRule="auto"/>
              <w:jc w:val="center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  <w:r w:rsidRPr="009270B0"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>E-mail</w:t>
            </w:r>
          </w:p>
        </w:tc>
        <w:tc>
          <w:tcPr>
            <w:tcW w:w="7225" w:type="dxa"/>
            <w:gridSpan w:val="2"/>
          </w:tcPr>
          <w:p w:rsidR="00572250" w:rsidRPr="009270B0" w:rsidRDefault="00572250" w:rsidP="00C92C9A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</w:p>
        </w:tc>
      </w:tr>
      <w:tr w:rsidR="00FA31BA" w:rsidRPr="009270B0" w:rsidTr="001B081F">
        <w:trPr>
          <w:trHeight w:val="627"/>
        </w:trPr>
        <w:tc>
          <w:tcPr>
            <w:tcW w:w="2433" w:type="dxa"/>
          </w:tcPr>
          <w:p w:rsidR="00572250" w:rsidRPr="009270B0" w:rsidRDefault="00572250" w:rsidP="00C92C9A">
            <w:pPr>
              <w:spacing w:line="480" w:lineRule="auto"/>
              <w:jc w:val="center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  <w:r w:rsidRPr="009270B0"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>火気使用</w:t>
            </w:r>
          </w:p>
        </w:tc>
        <w:tc>
          <w:tcPr>
            <w:tcW w:w="7225" w:type="dxa"/>
            <w:gridSpan w:val="2"/>
            <w:tcBorders>
              <w:bottom w:val="single" w:sz="4" w:space="0" w:color="auto"/>
            </w:tcBorders>
          </w:tcPr>
          <w:p w:rsidR="00572250" w:rsidRPr="009270B0" w:rsidRDefault="00DC2DAB" w:rsidP="00DC2DAB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  <w:r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>あり　・なし　（ありの場合10</w:t>
            </w:r>
            <w:r w:rsidR="00356D57" w:rsidRPr="009270B0"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>号以上の消火器</w:t>
            </w:r>
            <w:r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>1</w:t>
            </w:r>
            <w:r w:rsidR="00356D57" w:rsidRPr="009270B0"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>本</w:t>
            </w:r>
            <w:r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>以上</w:t>
            </w:r>
            <w:r w:rsidR="00356D57" w:rsidRPr="009270B0"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>持参のこと）</w:t>
            </w:r>
          </w:p>
        </w:tc>
      </w:tr>
      <w:tr w:rsidR="009270B0" w:rsidRPr="009270B0" w:rsidTr="009270B0">
        <w:trPr>
          <w:trHeight w:val="597"/>
        </w:trPr>
        <w:tc>
          <w:tcPr>
            <w:tcW w:w="2433" w:type="dxa"/>
            <w:vMerge w:val="restart"/>
            <w:tcBorders>
              <w:right w:val="single" w:sz="4" w:space="0" w:color="auto"/>
            </w:tcBorders>
            <w:vAlign w:val="center"/>
          </w:tcPr>
          <w:p w:rsidR="009270B0" w:rsidRPr="009270B0" w:rsidRDefault="009270B0" w:rsidP="009270B0">
            <w:pPr>
              <w:spacing w:line="480" w:lineRule="auto"/>
              <w:jc w:val="center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  <w:r w:rsidRPr="009270B0"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>取り扱い品目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B0" w:rsidRPr="009270B0" w:rsidRDefault="009270B0" w:rsidP="009270B0">
            <w:pPr>
              <w:spacing w:line="480" w:lineRule="auto"/>
              <w:jc w:val="center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  <w:r>
              <w:rPr>
                <w:rFonts w:ascii="ヒラギノ角ゴ ProN W3" w:eastAsia="ヒラギノ角ゴ ProN W3" w:hAnsi="ヒラギノ角ゴ ProN W3" w:cs="Arial Unicode MS" w:hint="eastAsia"/>
                <w:sz w:val="24"/>
                <w:szCs w:val="24"/>
              </w:rPr>
              <w:t>品名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B0" w:rsidRPr="009270B0" w:rsidRDefault="009270B0" w:rsidP="009270B0">
            <w:pPr>
              <w:spacing w:line="480" w:lineRule="auto"/>
              <w:jc w:val="center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  <w:r>
              <w:rPr>
                <w:rFonts w:ascii="ヒラギノ角ゴ ProN W3" w:eastAsia="ヒラギノ角ゴ ProN W3" w:hAnsi="ヒラギノ角ゴ ProN W3" w:cs="Arial Unicode MS" w:hint="eastAsia"/>
                <w:sz w:val="24"/>
                <w:szCs w:val="24"/>
              </w:rPr>
              <w:t>食品の場合、現場での調理方法</w:t>
            </w:r>
          </w:p>
        </w:tc>
      </w:tr>
      <w:tr w:rsidR="009270B0" w:rsidRPr="009270B0" w:rsidTr="00DB63A0">
        <w:trPr>
          <w:trHeight w:val="810"/>
        </w:trPr>
        <w:tc>
          <w:tcPr>
            <w:tcW w:w="2433" w:type="dxa"/>
            <w:vMerge/>
            <w:tcBorders>
              <w:right w:val="single" w:sz="4" w:space="0" w:color="auto"/>
            </w:tcBorders>
          </w:tcPr>
          <w:p w:rsidR="009270B0" w:rsidRPr="009270B0" w:rsidRDefault="009270B0" w:rsidP="00C92C9A">
            <w:pPr>
              <w:spacing w:line="480" w:lineRule="auto"/>
              <w:jc w:val="center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0" w:rsidRPr="009270B0" w:rsidRDefault="009270B0" w:rsidP="009270B0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  <w:r>
              <w:rPr>
                <w:rFonts w:ascii="ヒラギノ角ゴ ProN W3" w:eastAsia="ヒラギノ角ゴ ProN W3" w:hAnsi="ヒラギノ角ゴ ProN W3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0" w:rsidRPr="009270B0" w:rsidRDefault="009270B0" w:rsidP="009270B0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</w:p>
        </w:tc>
      </w:tr>
      <w:tr w:rsidR="009270B0" w:rsidRPr="009270B0" w:rsidTr="00DB63A0">
        <w:trPr>
          <w:trHeight w:val="810"/>
        </w:trPr>
        <w:tc>
          <w:tcPr>
            <w:tcW w:w="2433" w:type="dxa"/>
            <w:vMerge/>
            <w:tcBorders>
              <w:right w:val="single" w:sz="4" w:space="0" w:color="auto"/>
            </w:tcBorders>
          </w:tcPr>
          <w:p w:rsidR="009270B0" w:rsidRPr="009270B0" w:rsidRDefault="009270B0" w:rsidP="00C92C9A">
            <w:pPr>
              <w:spacing w:line="480" w:lineRule="auto"/>
              <w:jc w:val="center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0" w:rsidRPr="009270B0" w:rsidRDefault="009270B0" w:rsidP="009270B0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  <w:r>
              <w:rPr>
                <w:rFonts w:ascii="ヒラギノ角ゴ ProN W3" w:eastAsia="ヒラギノ角ゴ ProN W3" w:hAnsi="ヒラギノ角ゴ ProN W3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0" w:rsidRPr="009270B0" w:rsidRDefault="009270B0" w:rsidP="009270B0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</w:p>
        </w:tc>
      </w:tr>
      <w:tr w:rsidR="009270B0" w:rsidRPr="009270B0" w:rsidTr="00DB63A0">
        <w:trPr>
          <w:trHeight w:val="810"/>
        </w:trPr>
        <w:tc>
          <w:tcPr>
            <w:tcW w:w="2433" w:type="dxa"/>
            <w:vMerge/>
            <w:tcBorders>
              <w:right w:val="single" w:sz="4" w:space="0" w:color="auto"/>
            </w:tcBorders>
          </w:tcPr>
          <w:p w:rsidR="009270B0" w:rsidRPr="009270B0" w:rsidRDefault="009270B0" w:rsidP="00C92C9A">
            <w:pPr>
              <w:spacing w:line="480" w:lineRule="auto"/>
              <w:jc w:val="center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0" w:rsidRPr="009270B0" w:rsidRDefault="009270B0" w:rsidP="009270B0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  <w:r>
              <w:rPr>
                <w:rFonts w:ascii="ヒラギノ角ゴ ProN W3" w:eastAsia="ヒラギノ角ゴ ProN W3" w:hAnsi="ヒラギノ角ゴ ProN W3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0" w:rsidRPr="009270B0" w:rsidRDefault="009270B0" w:rsidP="009270B0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</w:p>
        </w:tc>
      </w:tr>
      <w:tr w:rsidR="009270B0" w:rsidRPr="009270B0" w:rsidTr="009270B0">
        <w:trPr>
          <w:trHeight w:val="810"/>
        </w:trPr>
        <w:tc>
          <w:tcPr>
            <w:tcW w:w="2433" w:type="dxa"/>
            <w:vMerge/>
            <w:tcBorders>
              <w:right w:val="single" w:sz="4" w:space="0" w:color="auto"/>
            </w:tcBorders>
          </w:tcPr>
          <w:p w:rsidR="009270B0" w:rsidRPr="009270B0" w:rsidRDefault="009270B0" w:rsidP="00C92C9A">
            <w:pPr>
              <w:spacing w:line="480" w:lineRule="auto"/>
              <w:jc w:val="center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0" w:rsidRPr="009270B0" w:rsidRDefault="009270B0" w:rsidP="009270B0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  <w:r>
              <w:rPr>
                <w:rFonts w:ascii="ヒラギノ角ゴ ProN W3" w:eastAsia="ヒラギノ角ゴ ProN W3" w:hAnsi="ヒラギノ角ゴ ProN W3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0" w:rsidRPr="009270B0" w:rsidRDefault="009270B0" w:rsidP="009270B0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</w:p>
        </w:tc>
      </w:tr>
      <w:tr w:rsidR="009270B0" w:rsidRPr="009270B0" w:rsidTr="009270B0">
        <w:trPr>
          <w:trHeight w:val="810"/>
        </w:trPr>
        <w:tc>
          <w:tcPr>
            <w:tcW w:w="2433" w:type="dxa"/>
            <w:vMerge/>
            <w:tcBorders>
              <w:right w:val="single" w:sz="4" w:space="0" w:color="auto"/>
            </w:tcBorders>
          </w:tcPr>
          <w:p w:rsidR="009270B0" w:rsidRPr="009270B0" w:rsidRDefault="009270B0" w:rsidP="00C92C9A">
            <w:pPr>
              <w:spacing w:line="480" w:lineRule="auto"/>
              <w:jc w:val="center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0" w:rsidRPr="009270B0" w:rsidRDefault="009270B0" w:rsidP="009270B0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  <w:r>
              <w:rPr>
                <w:rFonts w:ascii="ヒラギノ角ゴ ProN W3" w:eastAsia="ヒラギノ角ゴ ProN W3" w:hAnsi="ヒラギノ角ゴ ProN W3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0" w:rsidRPr="009270B0" w:rsidRDefault="009270B0" w:rsidP="009270B0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</w:p>
        </w:tc>
      </w:tr>
      <w:tr w:rsidR="009270B0" w:rsidRPr="009270B0" w:rsidTr="009270B0">
        <w:trPr>
          <w:trHeight w:val="810"/>
        </w:trPr>
        <w:tc>
          <w:tcPr>
            <w:tcW w:w="2433" w:type="dxa"/>
            <w:vMerge/>
            <w:tcBorders>
              <w:right w:val="single" w:sz="4" w:space="0" w:color="auto"/>
            </w:tcBorders>
          </w:tcPr>
          <w:p w:rsidR="009270B0" w:rsidRPr="009270B0" w:rsidRDefault="009270B0" w:rsidP="00C92C9A">
            <w:pPr>
              <w:spacing w:line="480" w:lineRule="auto"/>
              <w:jc w:val="center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0" w:rsidRPr="009270B0" w:rsidRDefault="009270B0" w:rsidP="009270B0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  <w:r>
              <w:rPr>
                <w:rFonts w:ascii="ヒラギノ角ゴ ProN W3" w:eastAsia="ヒラギノ角ゴ ProN W3" w:hAnsi="ヒラギノ角ゴ ProN W3" w:cs="Arial Unicode MS" w:hint="eastAsia"/>
                <w:sz w:val="24"/>
                <w:szCs w:val="24"/>
              </w:rPr>
              <w:t>⑥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B0" w:rsidRPr="009270B0" w:rsidRDefault="009270B0" w:rsidP="009270B0">
            <w:pPr>
              <w:spacing w:line="480" w:lineRule="auto"/>
              <w:jc w:val="left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</w:p>
        </w:tc>
      </w:tr>
      <w:tr w:rsidR="009270B0" w:rsidRPr="009270B0" w:rsidTr="009270B0">
        <w:trPr>
          <w:trHeight w:val="810"/>
        </w:trPr>
        <w:tc>
          <w:tcPr>
            <w:tcW w:w="2433" w:type="dxa"/>
            <w:tcBorders>
              <w:right w:val="single" w:sz="4" w:space="0" w:color="auto"/>
            </w:tcBorders>
            <w:vAlign w:val="center"/>
          </w:tcPr>
          <w:p w:rsidR="009270B0" w:rsidRPr="009270B0" w:rsidRDefault="009270B0" w:rsidP="00DC2DAB">
            <w:pPr>
              <w:spacing w:line="0" w:lineRule="atLeast"/>
              <w:jc w:val="center"/>
              <w:rPr>
                <w:rFonts w:ascii="ヒラギノ角ゴ ProN W3" w:eastAsia="ヒラギノ角ゴ ProN W3" w:hAnsi="ヒラギノ角ゴ ProN W3" w:cs="Arial Unicode MS"/>
                <w:szCs w:val="21"/>
              </w:rPr>
            </w:pPr>
            <w:r>
              <w:rPr>
                <w:rFonts w:ascii="ヒラギノ角ゴ ProN W3" w:eastAsia="ヒラギノ角ゴ ProN W3" w:hAnsi="ヒラギノ角ゴ ProN W3" w:cs="Arial Unicode MS" w:hint="eastAsia"/>
                <w:szCs w:val="21"/>
              </w:rPr>
              <w:t>その他特記事項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0B0" w:rsidRDefault="009270B0" w:rsidP="00DC2DAB">
            <w:pPr>
              <w:spacing w:line="0" w:lineRule="atLeast"/>
              <w:jc w:val="left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</w:p>
          <w:p w:rsidR="009270B0" w:rsidRDefault="009270B0" w:rsidP="00DC2DAB">
            <w:pPr>
              <w:spacing w:line="0" w:lineRule="atLeast"/>
              <w:jc w:val="left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</w:p>
          <w:p w:rsidR="00DC2DAB" w:rsidRDefault="00DC2DAB" w:rsidP="00DC2DAB">
            <w:pPr>
              <w:spacing w:line="0" w:lineRule="atLeast"/>
              <w:jc w:val="left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</w:p>
          <w:p w:rsidR="00DC2DAB" w:rsidRDefault="00DC2DAB" w:rsidP="00DC2DAB">
            <w:pPr>
              <w:spacing w:line="0" w:lineRule="atLeast"/>
              <w:jc w:val="left"/>
              <w:rPr>
                <w:rFonts w:ascii="ヒラギノ角ゴ ProN W3" w:eastAsia="ヒラギノ角ゴ ProN W3" w:hAnsi="ヒラギノ角ゴ ProN W3" w:cs="Arial Unicode MS"/>
                <w:sz w:val="24"/>
                <w:szCs w:val="24"/>
              </w:rPr>
            </w:pPr>
          </w:p>
          <w:p w:rsidR="00DC2DAB" w:rsidRPr="009270B0" w:rsidRDefault="00DC2DAB" w:rsidP="00DC2DAB">
            <w:pPr>
              <w:spacing w:line="0" w:lineRule="atLeast"/>
              <w:jc w:val="left"/>
              <w:rPr>
                <w:rFonts w:ascii="ヒラギノ角ゴ ProN W3" w:eastAsia="ヒラギノ角ゴ ProN W3" w:hAnsi="ヒラギノ角ゴ ProN W3" w:cs="Arial Unicode MS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72250" w:rsidRPr="009270B0" w:rsidRDefault="00572250" w:rsidP="00DC2DAB">
      <w:pPr>
        <w:spacing w:line="0" w:lineRule="atLeast"/>
        <w:jc w:val="left"/>
        <w:rPr>
          <w:rFonts w:ascii="ヒラギノ角ゴ ProN W3" w:eastAsia="ヒラギノ角ゴ ProN W3" w:hAnsi="ヒラギノ角ゴ ProN W3" w:cs="Arial Unicode MS" w:hint="eastAsia"/>
          <w:szCs w:val="21"/>
        </w:rPr>
      </w:pPr>
    </w:p>
    <w:sectPr w:rsidR="00572250" w:rsidRPr="009270B0" w:rsidSect="00CA23C2">
      <w:pgSz w:w="11906" w:h="16838"/>
      <w:pgMar w:top="1134" w:right="90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タカリズム Mi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ヒラギノ明朝 ProN W3"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ヒラギノ角ゴ ProN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ProN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AB2"/>
    <w:multiLevelType w:val="hybridMultilevel"/>
    <w:tmpl w:val="49A6E0D2"/>
    <w:lvl w:ilvl="0" w:tplc="9402B930">
      <w:start w:val="1"/>
      <w:numFmt w:val="decimalFullWidth"/>
      <w:lvlText w:val="（%1）"/>
      <w:lvlJc w:val="left"/>
      <w:pPr>
        <w:ind w:left="2085" w:hanging="720"/>
      </w:pPr>
      <w:rPr>
        <w:rFonts w:hint="default"/>
      </w:rPr>
    </w:lvl>
    <w:lvl w:ilvl="1" w:tplc="854E8B64">
      <w:start w:val="1"/>
      <w:numFmt w:val="bullet"/>
      <w:lvlText w:val="※"/>
      <w:lvlJc w:val="left"/>
      <w:pPr>
        <w:ind w:left="214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1" w15:restartNumberingAfterBreak="0">
    <w:nsid w:val="38012E06"/>
    <w:multiLevelType w:val="hybridMultilevel"/>
    <w:tmpl w:val="8976E004"/>
    <w:lvl w:ilvl="0" w:tplc="FF7E0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AE"/>
    <w:rsid w:val="000C057C"/>
    <w:rsid w:val="000D2666"/>
    <w:rsid w:val="001B081F"/>
    <w:rsid w:val="002C6355"/>
    <w:rsid w:val="00356D57"/>
    <w:rsid w:val="00362441"/>
    <w:rsid w:val="003B30A3"/>
    <w:rsid w:val="003C1221"/>
    <w:rsid w:val="004043D7"/>
    <w:rsid w:val="00437B08"/>
    <w:rsid w:val="00572250"/>
    <w:rsid w:val="005E1AAE"/>
    <w:rsid w:val="006C3099"/>
    <w:rsid w:val="00874476"/>
    <w:rsid w:val="009270B0"/>
    <w:rsid w:val="00BF617D"/>
    <w:rsid w:val="00C91DC6"/>
    <w:rsid w:val="00C92C9A"/>
    <w:rsid w:val="00CA23C2"/>
    <w:rsid w:val="00DC2DAB"/>
    <w:rsid w:val="00E27171"/>
    <w:rsid w:val="00FA31BA"/>
    <w:rsid w:val="00FD4ACE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ECD97F-D29F-440F-9D51-B85221F8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7D"/>
    <w:pPr>
      <w:ind w:leftChars="400" w:left="840"/>
    </w:pPr>
  </w:style>
  <w:style w:type="table" w:styleId="a4">
    <w:name w:val="Table Grid"/>
    <w:basedOn w:val="a1"/>
    <w:uiPriority w:val="59"/>
    <w:rsid w:val="0057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7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70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</dc:creator>
  <cp:lastModifiedBy>桶本隆男</cp:lastModifiedBy>
  <cp:revision>6</cp:revision>
  <cp:lastPrinted>2017-08-07T03:27:00Z</cp:lastPrinted>
  <dcterms:created xsi:type="dcterms:W3CDTF">2017-08-07T00:43:00Z</dcterms:created>
  <dcterms:modified xsi:type="dcterms:W3CDTF">2017-08-12T04:48:00Z</dcterms:modified>
</cp:coreProperties>
</file>